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C17FA6" w:rsidRDefault="000349EA" w:rsidP="00712079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>1</w:t>
      </w:r>
      <w:r w:rsidR="00B368A7">
        <w:rPr>
          <w:sz w:val="18"/>
          <w:szCs w:val="18"/>
          <w:u w:val="double"/>
          <w:lang w:val="it-IT"/>
        </w:rPr>
        <w:t>3</w:t>
      </w:r>
      <w:r w:rsidR="00F91B96" w:rsidRPr="00C17FA6">
        <w:rPr>
          <w:sz w:val="18"/>
          <w:szCs w:val="18"/>
          <w:u w:val="double"/>
          <w:lang w:val="it-IT"/>
        </w:rPr>
        <w:t>0</w:t>
      </w:r>
      <w:r w:rsidR="00141188" w:rsidRPr="008660E6">
        <w:rPr>
          <w:sz w:val="18"/>
          <w:szCs w:val="18"/>
          <w:u w:val="double"/>
          <w:lang w:val="it-IT"/>
        </w:rPr>
        <w:t>-</w:t>
      </w:r>
      <w:r>
        <w:rPr>
          <w:sz w:val="18"/>
          <w:szCs w:val="18"/>
          <w:u w:val="double"/>
          <w:lang w:val="it-IT"/>
        </w:rPr>
        <w:t>1</w:t>
      </w:r>
      <w:r w:rsidR="00F91B96" w:rsidRPr="00C17FA6">
        <w:rPr>
          <w:sz w:val="18"/>
          <w:szCs w:val="18"/>
          <w:u w:val="double"/>
          <w:lang w:val="it-IT"/>
        </w:rPr>
        <w:t>3</w:t>
      </w:r>
      <w:r w:rsidR="00B368A7">
        <w:rPr>
          <w:sz w:val="18"/>
          <w:szCs w:val="18"/>
          <w:u w:val="double"/>
          <w:lang w:val="it-IT"/>
        </w:rPr>
        <w:t>1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B368A7">
        <w:rPr>
          <w:sz w:val="18"/>
          <w:szCs w:val="18"/>
          <w:u w:val="double"/>
          <w:lang w:val="it-IT"/>
        </w:rPr>
        <w:t xml:space="preserve">B2 </w:t>
      </w:r>
      <w:r w:rsidRPr="000349EA">
        <w:rPr>
          <w:sz w:val="18"/>
          <w:szCs w:val="18"/>
          <w:u w:val="double"/>
          <w:lang w:val="it-IT"/>
        </w:rPr>
        <w:t>Le basi della programmazione</w:t>
      </w:r>
    </w:p>
    <w:p w:rsidR="008368BE" w:rsidRPr="00C17FA6" w:rsidRDefault="00B368A7" w:rsidP="00712079">
      <w:pPr>
        <w:rPr>
          <w:sz w:val="18"/>
          <w:szCs w:val="18"/>
          <w:u w:val="double"/>
          <w:lang w:val="it-IT"/>
        </w:rPr>
      </w:pPr>
      <w:bookmarkStart w:id="0" w:name="_GoBack"/>
      <w:r w:rsidRPr="00B368A7">
        <w:rPr>
          <w:sz w:val="18"/>
          <w:szCs w:val="18"/>
          <w:u w:val="double"/>
          <w:lang w:val="it-IT"/>
        </w:rPr>
        <w:t>PROBLEMI E ALGORITMI</w:t>
      </w:r>
    </w:p>
    <w:tbl>
      <w:tblPr>
        <w:tblStyle w:val="a4"/>
        <w:tblW w:w="10841" w:type="dxa"/>
        <w:tblLayout w:type="fixed"/>
        <w:tblLook w:val="04A0" w:firstRow="1" w:lastRow="0" w:firstColumn="1" w:lastColumn="0" w:noHBand="0" w:noVBand="1"/>
      </w:tblPr>
      <w:tblGrid>
        <w:gridCol w:w="1101"/>
        <w:gridCol w:w="321"/>
        <w:gridCol w:w="9270"/>
        <w:gridCol w:w="149"/>
      </w:tblGrid>
      <w:tr w:rsidR="004653EA" w:rsidRPr="00C17FA6" w:rsidTr="00223A3C">
        <w:trPr>
          <w:gridAfter w:val="1"/>
          <w:wAfter w:w="149" w:type="dxa"/>
        </w:trPr>
        <w:tc>
          <w:tcPr>
            <w:tcW w:w="10692" w:type="dxa"/>
            <w:gridSpan w:val="3"/>
          </w:tcPr>
          <w:bookmarkEnd w:id="0"/>
          <w:p w:rsidR="007E4039" w:rsidRDefault="0021705C" w:rsidP="00F91B96">
            <w:pPr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3.</w:t>
            </w:r>
            <w:r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L’algoritmo</w:t>
            </w:r>
          </w:p>
          <w:p w:rsidR="0021705C" w:rsidRPr="0021705C" w:rsidRDefault="0021705C" w:rsidP="00F91B96">
            <w:pPr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</w:p>
        </w:tc>
      </w:tr>
      <w:tr w:rsidR="004653EA" w:rsidRPr="00521112" w:rsidTr="00223A3C">
        <w:trPr>
          <w:gridAfter w:val="1"/>
          <w:wAfter w:w="149" w:type="dxa"/>
        </w:trPr>
        <w:tc>
          <w:tcPr>
            <w:tcW w:w="10692" w:type="dxa"/>
            <w:gridSpan w:val="3"/>
          </w:tcPr>
          <w:p w:rsidR="004653EA" w:rsidRPr="0021705C" w:rsidRDefault="0021705C" w:rsidP="0021705C">
            <w:pPr>
              <w:rPr>
                <w:sz w:val="20"/>
                <w:szCs w:val="20"/>
                <w:lang w:val="it-IT"/>
              </w:rPr>
            </w:pPr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 procedimento risolutivo è un algoritmo</w:t>
            </w:r>
            <w:r w:rsidRPr="00425E3D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21705C">
              <w:rPr>
                <w:sz w:val="20"/>
                <w:szCs w:val="20"/>
                <w:lang w:val="it-IT"/>
              </w:rPr>
              <w:t xml:space="preserve">quando, fissato l’insieme finito delle azioni elementari univocamente interpretabili e definite, è possibile descrivere passo per passo il procedimento che risolve un problema costruendo una successione ordinata e finita </w:t>
            </w:r>
            <w:proofErr w:type="gramStart"/>
            <w:r w:rsidRPr="0021705C">
              <w:rPr>
                <w:sz w:val="20"/>
                <w:szCs w:val="20"/>
                <w:lang w:val="it-IT"/>
              </w:rPr>
              <w:t xml:space="preserve">di </w:t>
            </w:r>
            <w:proofErr w:type="gramEnd"/>
            <w:r w:rsidRPr="0021705C">
              <w:rPr>
                <w:sz w:val="20"/>
                <w:szCs w:val="20"/>
                <w:lang w:val="it-IT"/>
              </w:rPr>
              <w:t>istruzioni la cui esecuzione si arresta per fornire i risultati di un problema a partire da ogni valore assunto dai dati iniziali.</w:t>
            </w:r>
          </w:p>
        </w:tc>
      </w:tr>
      <w:tr w:rsidR="000349EA" w:rsidRPr="002C3C7F" w:rsidTr="00223A3C">
        <w:trPr>
          <w:gridAfter w:val="1"/>
          <w:wAfter w:w="149" w:type="dxa"/>
        </w:trPr>
        <w:tc>
          <w:tcPr>
            <w:tcW w:w="10692" w:type="dxa"/>
            <w:gridSpan w:val="3"/>
          </w:tcPr>
          <w:p w:rsidR="000349EA" w:rsidRPr="00425E3D" w:rsidRDefault="00425E3D" w:rsidP="005548A0">
            <w:pPr>
              <w:rPr>
                <w:color w:val="0070C0"/>
                <w:sz w:val="20"/>
                <w:szCs w:val="20"/>
                <w:lang w:val="it-IT"/>
              </w:rPr>
            </w:pPr>
            <w:r w:rsidRPr="00425E3D">
              <w:rPr>
                <w:color w:val="000000" w:themeColor="text1"/>
                <w:sz w:val="20"/>
                <w:szCs w:val="20"/>
                <w:lang w:val="it-IT"/>
              </w:rPr>
              <w:t>Esistono algoritmi che non si arrestano e sono pur sempre algoritmi</w:t>
            </w:r>
            <w:r>
              <w:rPr>
                <w:color w:val="000000" w:themeColor="text1"/>
                <w:sz w:val="20"/>
                <w:szCs w:val="20"/>
                <w:lang w:val="it-IT"/>
              </w:rPr>
              <w:t>.</w:t>
            </w:r>
          </w:p>
        </w:tc>
      </w:tr>
      <w:tr w:rsidR="00425E3D" w:rsidRPr="00521112" w:rsidTr="00425E3D">
        <w:trPr>
          <w:trHeight w:val="294"/>
        </w:trPr>
        <w:tc>
          <w:tcPr>
            <w:tcW w:w="1101" w:type="dxa"/>
            <w:vMerge w:val="restart"/>
          </w:tcPr>
          <w:p w:rsidR="00425E3D" w:rsidRPr="00D91EB3" w:rsidRDefault="00425E3D" w:rsidP="00864889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 algoritmo deve essere:</w:t>
            </w:r>
          </w:p>
        </w:tc>
        <w:tc>
          <w:tcPr>
            <w:tcW w:w="9740" w:type="dxa"/>
            <w:gridSpan w:val="3"/>
          </w:tcPr>
          <w:p w:rsidR="00425E3D" w:rsidRPr="00425E3D" w:rsidRDefault="00425E3D" w:rsidP="00425E3D">
            <w:pPr>
              <w:rPr>
                <w:sz w:val="20"/>
                <w:szCs w:val="20"/>
                <w:lang w:val="it-IT"/>
              </w:rPr>
            </w:pPr>
            <w:proofErr w:type="gramStart"/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finito</w:t>
            </w:r>
            <w:proofErr w:type="gramEnd"/>
            <w:r w:rsidRPr="00425E3D">
              <w:rPr>
                <w:sz w:val="20"/>
                <w:szCs w:val="20"/>
                <w:lang w:val="it-IT"/>
              </w:rPr>
              <w:t>: la strategia risolutiva descritta dall’algoritmo deve essere composta da un numero finito di azioni elementari. L’</w:t>
            </w:r>
            <w:proofErr w:type="spellStart"/>
            <w:r w:rsidRPr="00425E3D">
              <w:rPr>
                <w:sz w:val="20"/>
                <w:szCs w:val="20"/>
                <w:lang w:val="it-IT"/>
              </w:rPr>
              <w:t>algorimo</w:t>
            </w:r>
            <w:proofErr w:type="spellEnd"/>
            <w:r w:rsidRPr="00425E3D">
              <w:rPr>
                <w:sz w:val="20"/>
                <w:szCs w:val="20"/>
                <w:lang w:val="it-IT"/>
              </w:rPr>
              <w:t xml:space="preserve">, inoltre, deve prevedere un solo inizio e una </w:t>
            </w:r>
            <w:proofErr w:type="gramStart"/>
            <w:r w:rsidRPr="00425E3D">
              <w:rPr>
                <w:sz w:val="20"/>
                <w:szCs w:val="20"/>
                <w:lang w:val="it-IT"/>
              </w:rPr>
              <w:t>sola</w:t>
            </w:r>
            <w:proofErr w:type="gramEnd"/>
            <w:r w:rsidRPr="00425E3D">
              <w:rPr>
                <w:sz w:val="20"/>
                <w:szCs w:val="20"/>
                <w:lang w:val="it-IT"/>
              </w:rPr>
              <w:t xml:space="preserve"> fine; univoco o non ambiguo o preciso: ogni azione deve essere definita nei suoi effetti rigorosamente e s</w:t>
            </w:r>
            <w:r>
              <w:rPr>
                <w:sz w:val="20"/>
                <w:szCs w:val="20"/>
                <w:lang w:val="it-IT"/>
              </w:rPr>
              <w:t>enza ambiguità per l’esecutore;</w:t>
            </w:r>
          </w:p>
        </w:tc>
      </w:tr>
      <w:tr w:rsidR="00425E3D" w:rsidRPr="00521112" w:rsidTr="00425E3D">
        <w:trPr>
          <w:trHeight w:val="294"/>
        </w:trPr>
        <w:tc>
          <w:tcPr>
            <w:tcW w:w="1101" w:type="dxa"/>
            <w:vMerge/>
          </w:tcPr>
          <w:p w:rsidR="00425E3D" w:rsidRPr="0021705C" w:rsidRDefault="00425E3D" w:rsidP="0021705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740" w:type="dxa"/>
            <w:gridSpan w:val="3"/>
          </w:tcPr>
          <w:p w:rsidR="00425E3D" w:rsidRPr="0021705C" w:rsidRDefault="00425E3D" w:rsidP="0021705C">
            <w:pPr>
              <w:rPr>
                <w:sz w:val="20"/>
                <w:szCs w:val="20"/>
                <w:lang w:val="it-IT"/>
              </w:rPr>
            </w:pPr>
            <w:proofErr w:type="gramStart"/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generale</w:t>
            </w:r>
            <w:proofErr w:type="gramEnd"/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:</w:t>
            </w:r>
            <w:r w:rsidRPr="00425E3D">
              <w:rPr>
                <w:sz w:val="20"/>
                <w:szCs w:val="20"/>
                <w:lang w:val="it-IT"/>
              </w:rPr>
              <w:t xml:space="preserve"> deve essere valido non solo per un particolare problema, ma per tutti i problemi di una stessa classe;</w:t>
            </w:r>
          </w:p>
        </w:tc>
      </w:tr>
      <w:tr w:rsidR="00425E3D" w:rsidRPr="00521112" w:rsidTr="00425E3D">
        <w:trPr>
          <w:trHeight w:val="294"/>
        </w:trPr>
        <w:tc>
          <w:tcPr>
            <w:tcW w:w="1101" w:type="dxa"/>
            <w:vMerge/>
          </w:tcPr>
          <w:p w:rsidR="00425E3D" w:rsidRPr="00745AF8" w:rsidRDefault="00425E3D" w:rsidP="0021705C">
            <w:pPr>
              <w:pStyle w:val="a3"/>
              <w:rPr>
                <w:sz w:val="20"/>
                <w:szCs w:val="20"/>
                <w:lang w:val="it-IT"/>
              </w:rPr>
            </w:pPr>
          </w:p>
        </w:tc>
        <w:tc>
          <w:tcPr>
            <w:tcW w:w="9740" w:type="dxa"/>
            <w:gridSpan w:val="3"/>
          </w:tcPr>
          <w:p w:rsidR="00425E3D" w:rsidRPr="00425E3D" w:rsidRDefault="00425E3D" w:rsidP="00425E3D">
            <w:pPr>
              <w:rPr>
                <w:sz w:val="20"/>
                <w:szCs w:val="20"/>
                <w:lang w:val="it-IT"/>
              </w:rPr>
            </w:pPr>
            <w:proofErr w:type="gramStart"/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completo</w:t>
            </w:r>
            <w:proofErr w:type="gramEnd"/>
            <w:r w:rsidRPr="00425E3D">
              <w:rPr>
                <w:sz w:val="20"/>
                <w:szCs w:val="20"/>
                <w:lang w:val="it-IT"/>
              </w:rPr>
              <w:t>: deve considerare tutti i casi possibili che si possono verificare durante l’esecuzione e, per ogni caso, in</w:t>
            </w:r>
            <w:r>
              <w:rPr>
                <w:sz w:val="20"/>
                <w:szCs w:val="20"/>
                <w:lang w:val="it-IT"/>
              </w:rPr>
              <w:t>dicare la soluzione da seguire;</w:t>
            </w:r>
          </w:p>
        </w:tc>
      </w:tr>
      <w:tr w:rsidR="00425E3D" w:rsidRPr="00521112" w:rsidTr="00425E3D">
        <w:trPr>
          <w:trHeight w:val="294"/>
        </w:trPr>
        <w:tc>
          <w:tcPr>
            <w:tcW w:w="1101" w:type="dxa"/>
            <w:vMerge/>
          </w:tcPr>
          <w:p w:rsidR="00425E3D" w:rsidRPr="00D91EB3" w:rsidRDefault="00425E3D" w:rsidP="00745AF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740" w:type="dxa"/>
            <w:gridSpan w:val="3"/>
          </w:tcPr>
          <w:p w:rsidR="00425E3D" w:rsidRPr="00D91EB3" w:rsidRDefault="00425E3D" w:rsidP="00425E3D">
            <w:pPr>
              <w:rPr>
                <w:sz w:val="20"/>
                <w:szCs w:val="20"/>
                <w:lang w:val="it-IT"/>
              </w:rPr>
            </w:pPr>
            <w:proofErr w:type="gramStart"/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osservabile</w:t>
            </w:r>
            <w:proofErr w:type="gramEnd"/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nei risultati</w:t>
            </w:r>
            <w:r w:rsidRPr="00425E3D">
              <w:rPr>
                <w:sz w:val="20"/>
                <w:szCs w:val="20"/>
                <w:lang w:val="it-IT"/>
              </w:rPr>
              <w:t>: nell’esempio del problema “cucinare la pasta” o</w:t>
            </w:r>
            <w:r>
              <w:rPr>
                <w:sz w:val="20"/>
                <w:szCs w:val="20"/>
                <w:lang w:val="it-IT"/>
              </w:rPr>
              <w:t>ttengo della pasta da mangiare;</w:t>
            </w:r>
          </w:p>
        </w:tc>
      </w:tr>
      <w:tr w:rsidR="00425E3D" w:rsidRPr="00521112" w:rsidTr="00425E3D">
        <w:trPr>
          <w:trHeight w:val="294"/>
        </w:trPr>
        <w:tc>
          <w:tcPr>
            <w:tcW w:w="1101" w:type="dxa"/>
            <w:vMerge/>
          </w:tcPr>
          <w:p w:rsidR="00425E3D" w:rsidRDefault="00425E3D" w:rsidP="002F25C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740" w:type="dxa"/>
            <w:gridSpan w:val="3"/>
          </w:tcPr>
          <w:p w:rsidR="00425E3D" w:rsidRDefault="00425E3D" w:rsidP="002F25C8">
            <w:pPr>
              <w:rPr>
                <w:sz w:val="20"/>
                <w:szCs w:val="20"/>
                <w:lang w:val="it-IT"/>
              </w:rPr>
            </w:pPr>
            <w:proofErr w:type="gramStart"/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deterministico</w:t>
            </w:r>
            <w:proofErr w:type="gramEnd"/>
            <w:r w:rsidRPr="00425E3D">
              <w:rPr>
                <w:sz w:val="20"/>
                <w:szCs w:val="20"/>
                <w:lang w:val="it-IT"/>
              </w:rPr>
              <w:t>: a ogni unità finita di tempo l’esecutore deve scegliere e compiere una e una sola azione. Si dice anche che, partendo dagli stessi dati iniziali, l’esecuzione dell’algoritmo deve fornire sempre gli stessi risultati finali.</w:t>
            </w:r>
          </w:p>
        </w:tc>
      </w:tr>
      <w:tr w:rsidR="00425E3D" w:rsidRPr="002C3C7F" w:rsidTr="006C0364">
        <w:trPr>
          <w:trHeight w:val="294"/>
        </w:trPr>
        <w:tc>
          <w:tcPr>
            <w:tcW w:w="10841" w:type="dxa"/>
            <w:gridSpan w:val="4"/>
          </w:tcPr>
          <w:p w:rsidR="00425E3D" w:rsidRDefault="00425E3D" w:rsidP="002C3C7F">
            <w:pPr>
              <w:rPr>
                <w:sz w:val="20"/>
                <w:szCs w:val="20"/>
                <w:lang w:val="it-IT"/>
              </w:rPr>
            </w:pPr>
            <w:r w:rsidRPr="00425E3D">
              <w:rPr>
                <w:sz w:val="20"/>
                <w:szCs w:val="20"/>
                <w:lang w:val="it-IT"/>
              </w:rPr>
              <w:t xml:space="preserve">Il parametro che consente di </w:t>
            </w:r>
            <w:r w:rsidR="002C3C7F">
              <w:rPr>
                <w:sz w:val="20"/>
                <w:szCs w:val="20"/>
                <w:lang w:val="it-IT"/>
              </w:rPr>
              <w:t xml:space="preserve">scegliere </w:t>
            </w:r>
            <w:r w:rsidRPr="00425E3D">
              <w:rPr>
                <w:sz w:val="20"/>
                <w:szCs w:val="20"/>
                <w:lang w:val="it-IT"/>
              </w:rPr>
              <w:t>una strategia, e quindi un al</w:t>
            </w:r>
            <w:r>
              <w:rPr>
                <w:sz w:val="20"/>
                <w:szCs w:val="20"/>
                <w:lang w:val="it-IT"/>
              </w:rPr>
              <w:t>goritmo, rispetto a un’altra è l’</w:t>
            </w:r>
            <w:r w:rsidRPr="00425E3D">
              <w:rPr>
                <w:sz w:val="20"/>
                <w:szCs w:val="20"/>
                <w:lang w:val="it-IT"/>
              </w:rPr>
              <w:t>efficienza.</w:t>
            </w:r>
          </w:p>
        </w:tc>
      </w:tr>
      <w:tr w:rsidR="00425E3D" w:rsidRPr="00521112" w:rsidTr="00425E3D">
        <w:trPr>
          <w:trHeight w:val="294"/>
        </w:trPr>
        <w:tc>
          <w:tcPr>
            <w:tcW w:w="1422" w:type="dxa"/>
            <w:gridSpan w:val="2"/>
            <w:vMerge w:val="restart"/>
          </w:tcPr>
          <w:p w:rsidR="00425E3D" w:rsidRPr="00425E3D" w:rsidRDefault="00425E3D" w:rsidP="00425E3D">
            <w:pPr>
              <w:rPr>
                <w:i/>
                <w:sz w:val="20"/>
                <w:szCs w:val="20"/>
                <w:u w:val="single"/>
                <w:lang w:val="it-IT"/>
              </w:rPr>
            </w:pPr>
            <w:r w:rsidRPr="00425E3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 algoritmo si dice efficiente quando:</w:t>
            </w:r>
          </w:p>
        </w:tc>
        <w:tc>
          <w:tcPr>
            <w:tcW w:w="9419" w:type="dxa"/>
            <w:gridSpan w:val="2"/>
          </w:tcPr>
          <w:p w:rsidR="00425E3D" w:rsidRPr="00425E3D" w:rsidRDefault="00425E3D" w:rsidP="00425E3D">
            <w:pPr>
              <w:rPr>
                <w:sz w:val="20"/>
                <w:szCs w:val="20"/>
                <w:lang w:val="it-IT"/>
              </w:rPr>
            </w:pPr>
            <w:proofErr w:type="gramStart"/>
            <w:r w:rsidRPr="00425E3D">
              <w:rPr>
                <w:sz w:val="20"/>
                <w:szCs w:val="20"/>
                <w:lang w:val="it-IT"/>
              </w:rPr>
              <w:t>è</w:t>
            </w:r>
            <w:proofErr w:type="gramEnd"/>
            <w:r w:rsidRPr="00425E3D">
              <w:rPr>
                <w:sz w:val="20"/>
                <w:szCs w:val="20"/>
                <w:lang w:val="it-IT"/>
              </w:rPr>
              <w:t xml:space="preserve"> corretto, cioè produce il risultato atteso;</w:t>
            </w:r>
          </w:p>
        </w:tc>
      </w:tr>
      <w:tr w:rsidR="00425E3D" w:rsidRPr="00521112" w:rsidTr="00425E3D">
        <w:trPr>
          <w:trHeight w:val="294"/>
        </w:trPr>
        <w:tc>
          <w:tcPr>
            <w:tcW w:w="1422" w:type="dxa"/>
            <w:gridSpan w:val="2"/>
            <w:vMerge/>
          </w:tcPr>
          <w:p w:rsidR="00425E3D" w:rsidRPr="00425E3D" w:rsidRDefault="00425E3D" w:rsidP="00425E3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419" w:type="dxa"/>
            <w:gridSpan w:val="2"/>
          </w:tcPr>
          <w:p w:rsidR="00425E3D" w:rsidRPr="00425E3D" w:rsidRDefault="00425E3D" w:rsidP="00425E3D">
            <w:pPr>
              <w:rPr>
                <w:sz w:val="20"/>
                <w:szCs w:val="20"/>
                <w:lang w:val="it-IT"/>
              </w:rPr>
            </w:pPr>
            <w:proofErr w:type="gramStart"/>
            <w:r w:rsidRPr="00425E3D">
              <w:rPr>
                <w:sz w:val="20"/>
                <w:szCs w:val="20"/>
                <w:lang w:val="it-IT"/>
              </w:rPr>
              <w:t>è</w:t>
            </w:r>
            <w:proofErr w:type="gramEnd"/>
            <w:r w:rsidRPr="00425E3D">
              <w:rPr>
                <w:sz w:val="20"/>
                <w:szCs w:val="20"/>
                <w:lang w:val="it-IT"/>
              </w:rPr>
              <w:t xml:space="preserve"> veloce in termini di tempo impiegato per produrre il risultato;</w:t>
            </w:r>
          </w:p>
        </w:tc>
      </w:tr>
      <w:tr w:rsidR="00425E3D" w:rsidRPr="00521112" w:rsidTr="00425E3D">
        <w:trPr>
          <w:trHeight w:val="294"/>
        </w:trPr>
        <w:tc>
          <w:tcPr>
            <w:tcW w:w="1422" w:type="dxa"/>
            <w:gridSpan w:val="2"/>
            <w:vMerge/>
          </w:tcPr>
          <w:p w:rsidR="00425E3D" w:rsidRPr="00425E3D" w:rsidRDefault="00425E3D" w:rsidP="00425E3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419" w:type="dxa"/>
            <w:gridSpan w:val="2"/>
          </w:tcPr>
          <w:p w:rsidR="00425E3D" w:rsidRPr="00425E3D" w:rsidRDefault="00425E3D" w:rsidP="00425E3D">
            <w:pPr>
              <w:rPr>
                <w:sz w:val="20"/>
                <w:szCs w:val="20"/>
                <w:lang w:val="it-IT"/>
              </w:rPr>
            </w:pPr>
            <w:proofErr w:type="gramStart"/>
            <w:r w:rsidRPr="00425E3D">
              <w:rPr>
                <w:sz w:val="20"/>
                <w:szCs w:val="20"/>
                <w:lang w:val="it-IT"/>
              </w:rPr>
              <w:t>è</w:t>
            </w:r>
            <w:proofErr w:type="gramEnd"/>
            <w:r w:rsidRPr="00425E3D">
              <w:rPr>
                <w:sz w:val="20"/>
                <w:szCs w:val="20"/>
                <w:lang w:val="it-IT"/>
              </w:rPr>
              <w:t xml:space="preserve"> parsimonioso </w:t>
            </w:r>
            <w:r>
              <w:rPr>
                <w:sz w:val="20"/>
                <w:szCs w:val="20"/>
              </w:rPr>
              <w:t>экономично</w:t>
            </w:r>
            <w:r w:rsidRPr="00425E3D">
              <w:rPr>
                <w:sz w:val="20"/>
                <w:szCs w:val="20"/>
                <w:lang w:val="it-IT"/>
              </w:rPr>
              <w:t xml:space="preserve">  in termini di risorse allocate</w:t>
            </w:r>
            <w:r w:rsidR="00483FB9" w:rsidRPr="00483FB9">
              <w:rPr>
                <w:sz w:val="20"/>
                <w:szCs w:val="20"/>
                <w:lang w:val="it-IT"/>
              </w:rPr>
              <w:t xml:space="preserve"> </w:t>
            </w:r>
            <w:r w:rsidR="00483FB9">
              <w:rPr>
                <w:sz w:val="20"/>
                <w:szCs w:val="20"/>
              </w:rPr>
              <w:t>выделенные</w:t>
            </w:r>
            <w:r w:rsidRPr="00425E3D">
              <w:rPr>
                <w:sz w:val="20"/>
                <w:szCs w:val="20"/>
                <w:lang w:val="it-IT"/>
              </w:rPr>
              <w:t xml:space="preserve"> per produrre il risultato.</w:t>
            </w:r>
          </w:p>
        </w:tc>
      </w:tr>
    </w:tbl>
    <w:p w:rsidR="001A2515" w:rsidRPr="00445CDB" w:rsidRDefault="001A2515" w:rsidP="00CD6FB4">
      <w:pPr>
        <w:rPr>
          <w:sz w:val="18"/>
          <w:szCs w:val="18"/>
          <w:lang w:val="it-IT"/>
        </w:rPr>
      </w:pPr>
    </w:p>
    <w:p w:rsidR="00610659" w:rsidRPr="002F25C8" w:rsidRDefault="00610659" w:rsidP="00CD6FB4">
      <w:pPr>
        <w:rPr>
          <w:sz w:val="18"/>
          <w:szCs w:val="18"/>
          <w:lang w:val="it-IT"/>
        </w:rPr>
      </w:pPr>
    </w:p>
    <w:p w:rsidR="00FC306A" w:rsidRPr="002F25C8" w:rsidRDefault="00FC306A" w:rsidP="00CD6FB4">
      <w:pPr>
        <w:rPr>
          <w:sz w:val="18"/>
          <w:szCs w:val="18"/>
          <w:lang w:val="it-IT"/>
        </w:rPr>
      </w:pPr>
    </w:p>
    <w:p w:rsidR="00445CDB" w:rsidRPr="00AD1325" w:rsidRDefault="00445CDB" w:rsidP="00CD6FB4">
      <w:pPr>
        <w:rPr>
          <w:sz w:val="18"/>
          <w:szCs w:val="18"/>
          <w:lang w:val="it-IT"/>
        </w:rPr>
      </w:pPr>
    </w:p>
    <w:sectPr w:rsidR="00445CDB" w:rsidRPr="00AD1325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F3E"/>
    <w:multiLevelType w:val="hybridMultilevel"/>
    <w:tmpl w:val="B3845A4C"/>
    <w:lvl w:ilvl="0" w:tplc="4422601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71C9C"/>
    <w:multiLevelType w:val="hybridMultilevel"/>
    <w:tmpl w:val="B45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C2DE6"/>
    <w:multiLevelType w:val="hybridMultilevel"/>
    <w:tmpl w:val="FDB6D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04E81"/>
    <w:multiLevelType w:val="hybridMultilevel"/>
    <w:tmpl w:val="ADC4C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22760"/>
    <w:multiLevelType w:val="hybridMultilevel"/>
    <w:tmpl w:val="AC420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53FA9"/>
    <w:multiLevelType w:val="hybridMultilevel"/>
    <w:tmpl w:val="DDA6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86595"/>
    <w:multiLevelType w:val="hybridMultilevel"/>
    <w:tmpl w:val="8BDE6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6"/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349EA"/>
    <w:rsid w:val="0006776E"/>
    <w:rsid w:val="000B3971"/>
    <w:rsid w:val="000C13FF"/>
    <w:rsid w:val="00141188"/>
    <w:rsid w:val="00143181"/>
    <w:rsid w:val="001A2515"/>
    <w:rsid w:val="001A596E"/>
    <w:rsid w:val="0021705C"/>
    <w:rsid w:val="00223A3C"/>
    <w:rsid w:val="00232491"/>
    <w:rsid w:val="002A3F10"/>
    <w:rsid w:val="002B1C8B"/>
    <w:rsid w:val="002C3C7F"/>
    <w:rsid w:val="002F25C8"/>
    <w:rsid w:val="002F314F"/>
    <w:rsid w:val="00351AF8"/>
    <w:rsid w:val="00370C4F"/>
    <w:rsid w:val="003F557C"/>
    <w:rsid w:val="0042172A"/>
    <w:rsid w:val="00425E3D"/>
    <w:rsid w:val="00445CDB"/>
    <w:rsid w:val="00464162"/>
    <w:rsid w:val="004653EA"/>
    <w:rsid w:val="00483B1D"/>
    <w:rsid w:val="00483FB9"/>
    <w:rsid w:val="004C3EA1"/>
    <w:rsid w:val="004C6391"/>
    <w:rsid w:val="004D46F2"/>
    <w:rsid w:val="00521112"/>
    <w:rsid w:val="0052690E"/>
    <w:rsid w:val="005548A0"/>
    <w:rsid w:val="005A4599"/>
    <w:rsid w:val="00610659"/>
    <w:rsid w:val="00670F0F"/>
    <w:rsid w:val="00712079"/>
    <w:rsid w:val="00720437"/>
    <w:rsid w:val="007449C4"/>
    <w:rsid w:val="00745AF8"/>
    <w:rsid w:val="0077317B"/>
    <w:rsid w:val="00776532"/>
    <w:rsid w:val="00790602"/>
    <w:rsid w:val="007A062B"/>
    <w:rsid w:val="007E4039"/>
    <w:rsid w:val="00812422"/>
    <w:rsid w:val="0081312B"/>
    <w:rsid w:val="008368BE"/>
    <w:rsid w:val="00864889"/>
    <w:rsid w:val="008660E6"/>
    <w:rsid w:val="00872EF6"/>
    <w:rsid w:val="008748F0"/>
    <w:rsid w:val="00884C11"/>
    <w:rsid w:val="00905716"/>
    <w:rsid w:val="009261D4"/>
    <w:rsid w:val="009479B0"/>
    <w:rsid w:val="009561A8"/>
    <w:rsid w:val="009C392C"/>
    <w:rsid w:val="00A61F99"/>
    <w:rsid w:val="00A827B1"/>
    <w:rsid w:val="00A86A95"/>
    <w:rsid w:val="00A8717E"/>
    <w:rsid w:val="00A909CF"/>
    <w:rsid w:val="00AA7EC1"/>
    <w:rsid w:val="00AD1325"/>
    <w:rsid w:val="00B1292D"/>
    <w:rsid w:val="00B27F05"/>
    <w:rsid w:val="00B368A7"/>
    <w:rsid w:val="00B40751"/>
    <w:rsid w:val="00B97F71"/>
    <w:rsid w:val="00BD1070"/>
    <w:rsid w:val="00C03199"/>
    <w:rsid w:val="00C17FA6"/>
    <w:rsid w:val="00C469C2"/>
    <w:rsid w:val="00C74F01"/>
    <w:rsid w:val="00CD6FB4"/>
    <w:rsid w:val="00CF44C6"/>
    <w:rsid w:val="00D555E1"/>
    <w:rsid w:val="00D91EB3"/>
    <w:rsid w:val="00DE2A02"/>
    <w:rsid w:val="00EA0801"/>
    <w:rsid w:val="00EB1CE3"/>
    <w:rsid w:val="00F543F3"/>
    <w:rsid w:val="00F7052A"/>
    <w:rsid w:val="00F91B96"/>
    <w:rsid w:val="00FC306A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2015-02-10T15:43:00Z</dcterms:created>
  <dcterms:modified xsi:type="dcterms:W3CDTF">2015-02-10T15:43:00Z</dcterms:modified>
</cp:coreProperties>
</file>