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1C" w:rsidRDefault="00097023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 xml:space="preserve">Capitolo </w:t>
      </w:r>
      <w:proofErr w:type="gramStart"/>
      <w:r>
        <w:rPr>
          <w:sz w:val="18"/>
          <w:szCs w:val="18"/>
          <w:u w:val="double"/>
          <w:lang w:val="it-IT"/>
        </w:rPr>
        <w:t>6</w:t>
      </w:r>
      <w:proofErr w:type="gramEnd"/>
      <w:r>
        <w:rPr>
          <w:sz w:val="18"/>
          <w:szCs w:val="18"/>
          <w:u w:val="double"/>
          <w:lang w:val="it-IT"/>
        </w:rPr>
        <w:t xml:space="preserve"> </w:t>
      </w:r>
      <w:bookmarkStart w:id="0" w:name="_GoBack"/>
      <w:r>
        <w:rPr>
          <w:sz w:val="18"/>
          <w:szCs w:val="18"/>
          <w:u w:val="double"/>
          <w:lang w:val="it-IT"/>
        </w:rPr>
        <w:t xml:space="preserve">Lezione </w:t>
      </w:r>
      <w:r w:rsidR="001E12A6" w:rsidRPr="001E12A6">
        <w:rPr>
          <w:sz w:val="18"/>
          <w:szCs w:val="18"/>
          <w:u w:val="double"/>
          <w:lang w:val="it-IT"/>
        </w:rPr>
        <w:t>2</w:t>
      </w:r>
      <w:bookmarkEnd w:id="0"/>
      <w:r>
        <w:rPr>
          <w:sz w:val="18"/>
          <w:szCs w:val="18"/>
          <w:u w:val="double"/>
          <w:lang w:val="it-IT"/>
        </w:rPr>
        <w:t xml:space="preserve"> </w:t>
      </w:r>
      <w:proofErr w:type="spellStart"/>
      <w:r>
        <w:rPr>
          <w:sz w:val="18"/>
          <w:szCs w:val="18"/>
          <w:u w:val="double"/>
          <w:lang w:val="it-IT"/>
        </w:rPr>
        <w:t>pag</w:t>
      </w:r>
      <w:proofErr w:type="spellEnd"/>
      <w:r>
        <w:rPr>
          <w:sz w:val="18"/>
          <w:szCs w:val="18"/>
          <w:u w:val="double"/>
          <w:lang w:val="it-IT"/>
        </w:rPr>
        <w:t xml:space="preserve"> 1</w:t>
      </w:r>
      <w:r w:rsidR="001E12A6" w:rsidRPr="001E12A6">
        <w:rPr>
          <w:sz w:val="18"/>
          <w:szCs w:val="18"/>
          <w:u w:val="double"/>
          <w:lang w:val="it-IT"/>
        </w:rPr>
        <w:t>23</w:t>
      </w:r>
      <w:r>
        <w:rPr>
          <w:sz w:val="18"/>
          <w:szCs w:val="18"/>
          <w:u w:val="double"/>
          <w:lang w:val="it-IT"/>
        </w:rPr>
        <w:t>-1</w:t>
      </w:r>
      <w:r w:rsidR="001E12A6">
        <w:rPr>
          <w:sz w:val="18"/>
          <w:szCs w:val="18"/>
          <w:u w:val="double"/>
          <w:lang w:val="it-IT"/>
        </w:rPr>
        <w:t>26</w:t>
      </w:r>
      <w:r>
        <w:rPr>
          <w:sz w:val="18"/>
          <w:szCs w:val="18"/>
          <w:u w:val="double"/>
          <w:lang w:val="it-IT"/>
        </w:rPr>
        <w:t xml:space="preserve"> Atmosfera: l'aria e i suoi movimenti</w:t>
      </w:r>
      <w:r w:rsidR="005B2C1C">
        <w:rPr>
          <w:sz w:val="18"/>
          <w:szCs w:val="18"/>
          <w:u w:val="double"/>
          <w:lang w:val="it-IT"/>
        </w:rPr>
        <w:t xml:space="preserve">                                                      </w:t>
      </w:r>
    </w:p>
    <w:p w:rsidR="00DB5BC8" w:rsidRPr="005B2C1C" w:rsidRDefault="001E12A6">
      <w:pPr>
        <w:rPr>
          <w:sz w:val="18"/>
          <w:szCs w:val="18"/>
          <w:u w:val="double"/>
          <w:lang w:val="it-IT"/>
        </w:rPr>
      </w:pPr>
      <w:r w:rsidRPr="001E12A6">
        <w:rPr>
          <w:sz w:val="18"/>
          <w:szCs w:val="18"/>
          <w:u w:val="single"/>
          <w:lang w:val="it-IT"/>
        </w:rPr>
        <w:t xml:space="preserve">La temperatura dell'aria e </w:t>
      </w:r>
      <w:proofErr w:type="spellStart"/>
      <w:r w:rsidRPr="001E12A6">
        <w:rPr>
          <w:sz w:val="18"/>
          <w:szCs w:val="18"/>
          <w:u w:val="single"/>
          <w:lang w:val="it-IT"/>
        </w:rPr>
        <w:t>I'effetto</w:t>
      </w:r>
      <w:proofErr w:type="spellEnd"/>
      <w:r w:rsidRPr="001E12A6">
        <w:rPr>
          <w:sz w:val="18"/>
          <w:szCs w:val="18"/>
          <w:u w:val="single"/>
          <w:lang w:val="it-IT"/>
        </w:rPr>
        <w:t xml:space="preserve"> serra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1E12A6">
        <w:tc>
          <w:tcPr>
            <w:tcW w:w="10682" w:type="dxa"/>
          </w:tcPr>
          <w:p w:rsidR="00DB5BC8" w:rsidRDefault="001E12A6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4</w:t>
            </w:r>
            <w:r w:rsidR="0009702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proofErr w:type="gramStart"/>
            <w:r w:rsidR="00097023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proofErr w:type="gramEnd"/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La temperatura de</w:t>
            </w: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ll'aria dipende dall'altitudine e da altri fattori geografici</w:t>
            </w:r>
          </w:p>
        </w:tc>
      </w:tr>
      <w:tr w:rsidR="00DB5BC8" w:rsidRPr="00225C53">
        <w:tc>
          <w:tcPr>
            <w:tcW w:w="10682" w:type="dxa"/>
          </w:tcPr>
          <w:p w:rsidR="00DB5BC8" w:rsidRDefault="001E12A6">
            <w:pPr>
              <w:rPr>
                <w:sz w:val="20"/>
                <w:szCs w:val="20"/>
                <w:lang w:val="it-IT"/>
              </w:rPr>
            </w:pPr>
            <w:r w:rsidRPr="001E12A6">
              <w:rPr>
                <w:sz w:val="20"/>
                <w:szCs w:val="20"/>
                <w:lang w:val="it-IT"/>
              </w:rPr>
              <w:t>La temperatura dell’aria dipende</w:t>
            </w:r>
            <w:r>
              <w:rPr>
                <w:sz w:val="20"/>
                <w:szCs w:val="20"/>
                <w:lang w:val="it-IT"/>
              </w:rPr>
              <w:t>:</w:t>
            </w:r>
          </w:p>
          <w:p w:rsidR="009423C6" w:rsidRDefault="009423C6" w:rsidP="001E12A6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  <w:lang w:val="it-IT"/>
              </w:rPr>
            </w:pPr>
            <w:r w:rsidRPr="001E12A6">
              <w:rPr>
                <w:sz w:val="20"/>
                <w:szCs w:val="20"/>
                <w:lang w:val="it-IT"/>
              </w:rPr>
              <w:t>Dall’</w:t>
            </w:r>
            <w:r w:rsidR="001E12A6" w:rsidRPr="001E12A6">
              <w:rPr>
                <w:sz w:val="20"/>
                <w:szCs w:val="20"/>
                <w:lang w:val="it-IT"/>
              </w:rPr>
              <w:t>altitudine</w:t>
            </w:r>
            <w:proofErr w:type="gramStart"/>
            <w:r w:rsidR="001E12A6">
              <w:rPr>
                <w:sz w:val="20"/>
                <w:szCs w:val="20"/>
                <w:lang w:val="it-IT"/>
              </w:rPr>
              <w:t>(</w:t>
            </w:r>
            <w:proofErr w:type="gramEnd"/>
            <w:r w:rsidR="001E12A6" w:rsidRPr="001E12A6">
              <w:rPr>
                <w:sz w:val="20"/>
                <w:szCs w:val="20"/>
                <w:lang w:val="it-IT"/>
              </w:rPr>
              <w:t>la temperatura diminuisce progressivamente nella misura di 6 °C ogni 1000 metri di quota</w:t>
            </w:r>
            <w:r w:rsidR="001E12A6">
              <w:rPr>
                <w:sz w:val="20"/>
                <w:szCs w:val="20"/>
                <w:lang w:val="it-IT"/>
              </w:rPr>
              <w:t>)</w:t>
            </w:r>
          </w:p>
          <w:p w:rsidR="001E12A6" w:rsidRDefault="009423C6" w:rsidP="009423C6">
            <w:pPr>
              <w:pStyle w:val="a3"/>
              <w:rPr>
                <w:sz w:val="20"/>
                <w:szCs w:val="20"/>
                <w:lang w:val="it-IT"/>
              </w:rPr>
            </w:pPr>
            <w:r w:rsidRPr="009423C6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Il gradiente termico verticale</w:t>
            </w:r>
            <w:r w:rsidRPr="009423C6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</w:t>
            </w:r>
            <w:r w:rsidRPr="009423C6">
              <w:rPr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l</w:t>
            </w:r>
            <w:r w:rsidRPr="009423C6">
              <w:rPr>
                <w:sz w:val="20"/>
                <w:szCs w:val="20"/>
                <w:lang w:val="it-IT"/>
              </w:rPr>
              <w:t>a diminuzione di temperatura in rapporto all’altitudine</w:t>
            </w:r>
            <w:r>
              <w:rPr>
                <w:sz w:val="20"/>
                <w:szCs w:val="20"/>
                <w:lang w:val="it-IT"/>
              </w:rPr>
              <w:t>;</w:t>
            </w:r>
          </w:p>
          <w:p w:rsidR="009423C6" w:rsidRDefault="009423C6" w:rsidP="009423C6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  <w:lang w:val="it-IT"/>
              </w:rPr>
            </w:pPr>
            <w:r w:rsidRPr="009423C6">
              <w:rPr>
                <w:sz w:val="20"/>
                <w:szCs w:val="20"/>
                <w:lang w:val="it-IT"/>
              </w:rPr>
              <w:t>Dalla latitudine</w:t>
            </w:r>
            <w:proofErr w:type="gramStart"/>
            <w:r>
              <w:rPr>
                <w:sz w:val="20"/>
                <w:szCs w:val="20"/>
                <w:lang w:val="it-IT"/>
              </w:rPr>
              <w:t>(</w:t>
            </w:r>
            <w:proofErr w:type="gramEnd"/>
            <w:r w:rsidRPr="009423C6">
              <w:rPr>
                <w:sz w:val="20"/>
                <w:szCs w:val="20"/>
                <w:lang w:val="it-IT"/>
              </w:rPr>
              <w:t>la temperatura dell’aria diminuisce con l’aumentare della distanza dall’Equatore</w:t>
            </w:r>
            <w:r>
              <w:rPr>
                <w:sz w:val="20"/>
                <w:szCs w:val="20"/>
                <w:lang w:val="it-IT"/>
              </w:rPr>
              <w:t>).</w:t>
            </w:r>
            <w:r w:rsidRPr="009423C6">
              <w:rPr>
                <w:lang w:val="it-IT"/>
              </w:rPr>
              <w:t xml:space="preserve"> </w:t>
            </w:r>
            <w:proofErr w:type="gramStart"/>
            <w:r w:rsidRPr="009423C6">
              <w:rPr>
                <w:sz w:val="20"/>
                <w:szCs w:val="20"/>
                <w:lang w:val="it-IT"/>
              </w:rPr>
              <w:t>l’</w:t>
            </w:r>
            <w:proofErr w:type="gramEnd"/>
            <w:r w:rsidRPr="009423C6">
              <w:rPr>
                <w:sz w:val="20"/>
                <w:szCs w:val="20"/>
                <w:lang w:val="it-IT"/>
              </w:rPr>
              <w:t>inclinazione dei raggi solari è minima all’Equatore e massima ai poli.</w:t>
            </w:r>
            <w:r>
              <w:rPr>
                <w:sz w:val="20"/>
                <w:szCs w:val="20"/>
                <w:lang w:val="it-IT"/>
              </w:rPr>
              <w:t xml:space="preserve"> Cosi</w:t>
            </w:r>
            <w:r w:rsidRPr="009423C6">
              <w:rPr>
                <w:lang w:val="it-IT"/>
              </w:rPr>
              <w:t xml:space="preserve"> </w:t>
            </w:r>
            <w:r w:rsidRPr="009423C6">
              <w:rPr>
                <w:sz w:val="20"/>
                <w:szCs w:val="20"/>
                <w:lang w:val="it-IT"/>
              </w:rPr>
              <w:t>varia anche la quantità di energia rilasciata dal suolo.</w:t>
            </w:r>
          </w:p>
          <w:p w:rsidR="009423C6" w:rsidRDefault="009423C6" w:rsidP="009423C6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 xml:space="preserve">Dalla </w:t>
            </w:r>
            <w:r w:rsidRPr="009423C6">
              <w:rPr>
                <w:sz w:val="20"/>
                <w:szCs w:val="20"/>
                <w:lang w:val="it-IT"/>
              </w:rPr>
              <w:t>la distribuzione delle terre emerse e delle masse d’acqua dolce e marina</w:t>
            </w:r>
            <w:proofErr w:type="gramEnd"/>
            <w:r w:rsidRPr="009423C6">
              <w:rPr>
                <w:sz w:val="20"/>
                <w:szCs w:val="20"/>
                <w:lang w:val="it-IT"/>
              </w:rPr>
              <w:t>.</w:t>
            </w:r>
            <w:r w:rsidRPr="009423C6">
              <w:rPr>
                <w:lang w:val="it-IT"/>
              </w:rPr>
              <w:t xml:space="preserve"> </w:t>
            </w:r>
            <w:r w:rsidRPr="009423C6">
              <w:rPr>
                <w:sz w:val="20"/>
                <w:szCs w:val="20"/>
                <w:lang w:val="it-IT"/>
              </w:rPr>
              <w:t>L’acqua si riscalda e si raffredda più lentamente delle rocce.</w:t>
            </w:r>
            <w:r w:rsidRPr="009423C6">
              <w:rPr>
                <w:lang w:val="it-IT"/>
              </w:rPr>
              <w:t xml:space="preserve"> </w:t>
            </w:r>
            <w:r w:rsidRPr="009423C6">
              <w:rPr>
                <w:sz w:val="20"/>
                <w:szCs w:val="20"/>
                <w:lang w:val="it-IT"/>
              </w:rPr>
              <w:t xml:space="preserve">Durante i mesi caldi, le grandi distese d’acqua, come i mari o i grandi laghi, si riscaldano più lentamente e in misura minore rispetto alle terre emerse circostanti; </w:t>
            </w:r>
            <w:r>
              <w:rPr>
                <w:sz w:val="20"/>
                <w:szCs w:val="20"/>
                <w:lang w:val="it-IT"/>
              </w:rPr>
              <w:t>cosi</w:t>
            </w:r>
            <w:r w:rsidRPr="009423C6">
              <w:rPr>
                <w:sz w:val="20"/>
                <w:szCs w:val="20"/>
                <w:lang w:val="it-IT"/>
              </w:rPr>
              <w:t xml:space="preserve"> le zone costiere </w:t>
            </w:r>
            <w:proofErr w:type="gramStart"/>
            <w:r w:rsidRPr="009423C6">
              <w:rPr>
                <w:sz w:val="20"/>
                <w:szCs w:val="20"/>
                <w:lang w:val="it-IT"/>
              </w:rPr>
              <w:t>risultano</w:t>
            </w:r>
            <w:proofErr w:type="gramEnd"/>
            <w:r w:rsidRPr="009423C6">
              <w:rPr>
                <w:sz w:val="20"/>
                <w:szCs w:val="20"/>
                <w:lang w:val="it-IT"/>
              </w:rPr>
              <w:t xml:space="preserve"> più fresche rispetto a quelle situate nell’entroterra.</w:t>
            </w:r>
          </w:p>
          <w:p w:rsidR="009423C6" w:rsidRPr="001E12A6" w:rsidRDefault="009423C6" w:rsidP="009423C6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Dalla </w:t>
            </w:r>
            <w:r w:rsidRPr="009423C6">
              <w:rPr>
                <w:sz w:val="20"/>
                <w:szCs w:val="20"/>
                <w:lang w:val="it-IT"/>
              </w:rPr>
              <w:t>presenza di copertura vegetale</w:t>
            </w:r>
            <w:proofErr w:type="gramStart"/>
            <w:r>
              <w:rPr>
                <w:sz w:val="20"/>
                <w:szCs w:val="20"/>
                <w:lang w:val="it-IT"/>
              </w:rPr>
              <w:t>(</w:t>
            </w:r>
            <w:proofErr w:type="gramEnd"/>
            <w:r w:rsidRPr="009423C6">
              <w:rPr>
                <w:sz w:val="20"/>
                <w:szCs w:val="20"/>
                <w:lang w:val="it-IT"/>
              </w:rPr>
              <w:t>gli alberi assorbono molta energia solare impedendo</w:t>
            </w:r>
            <w:r>
              <w:rPr>
                <w:sz w:val="20"/>
                <w:szCs w:val="20"/>
                <w:lang w:val="it-IT"/>
              </w:rPr>
              <w:t>le così di raggiungere il suolo)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225C53">
        <w:tc>
          <w:tcPr>
            <w:tcW w:w="10682" w:type="dxa"/>
          </w:tcPr>
          <w:p w:rsidR="00DB5BC8" w:rsidRDefault="001E12A6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5</w:t>
            </w:r>
            <w:r w:rsidR="0009702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097023">
              <w:rPr>
                <w:sz w:val="20"/>
                <w:szCs w:val="20"/>
                <w:lang w:val="it-IT"/>
              </w:rPr>
              <w:t xml:space="preserve"> </w:t>
            </w: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La temperatura locale dell'aria varia sia </w:t>
            </w:r>
            <w:proofErr w:type="gramStart"/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nel corso della giornata</w:t>
            </w:r>
            <w:proofErr w:type="gramEnd"/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nel corso dei mesi</w:t>
            </w:r>
          </w:p>
        </w:tc>
      </w:tr>
      <w:tr w:rsidR="00DB5BC8" w:rsidRPr="00196FD0">
        <w:tc>
          <w:tcPr>
            <w:tcW w:w="10682" w:type="dxa"/>
          </w:tcPr>
          <w:p w:rsidR="00DB5BC8" w:rsidRPr="00097023" w:rsidRDefault="000C50DB">
            <w:pPr>
              <w:rPr>
                <w:sz w:val="20"/>
                <w:szCs w:val="20"/>
                <w:lang w:val="it-IT"/>
              </w:rPr>
            </w:pPr>
            <w:r w:rsidRPr="001E12A6">
              <w:rPr>
                <w:sz w:val="20"/>
                <w:szCs w:val="20"/>
                <w:lang w:val="it-IT"/>
              </w:rPr>
              <w:t>In prossimità del suolo la temperatura dell’aria subisce variazioni giornaliere regolari dovute al variare dell’altezza del Sole sull’orizzonte.</w:t>
            </w:r>
          </w:p>
        </w:tc>
      </w:tr>
      <w:tr w:rsidR="00DB5BC8" w:rsidRPr="00225C53">
        <w:tc>
          <w:tcPr>
            <w:tcW w:w="10682" w:type="dxa"/>
          </w:tcPr>
          <w:p w:rsidR="00DB5BC8" w:rsidRPr="00097023" w:rsidRDefault="000C50D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Quando il Sole </w:t>
            </w:r>
            <w:r w:rsidRPr="000C50DB">
              <w:rPr>
                <w:sz w:val="20"/>
                <w:szCs w:val="20"/>
                <w:lang w:val="it-IT"/>
              </w:rPr>
              <w:t>si trova nel punto più alto nel cielo, chiamato (</w:t>
            </w:r>
            <w:proofErr w:type="gramStart"/>
            <w:r w:rsidRPr="000C50DB">
              <w:rPr>
                <w:sz w:val="20"/>
                <w:szCs w:val="20"/>
                <w:lang w:val="it-IT"/>
              </w:rPr>
              <w:t>punto</w:t>
            </w:r>
            <w:proofErr w:type="gramEnd"/>
            <w:r w:rsidRPr="000C50DB">
              <w:rPr>
                <w:sz w:val="20"/>
                <w:szCs w:val="20"/>
                <w:lang w:val="it-IT"/>
              </w:rPr>
              <w:t xml:space="preserve"> di culminazione)</w:t>
            </w:r>
            <w:r>
              <w:rPr>
                <w:sz w:val="20"/>
                <w:szCs w:val="20"/>
                <w:lang w:val="it-IT"/>
              </w:rPr>
              <w:t xml:space="preserve"> la sua </w:t>
            </w:r>
            <w:r w:rsidRPr="000C50DB">
              <w:rPr>
                <w:sz w:val="20"/>
                <w:szCs w:val="20"/>
                <w:lang w:val="it-IT"/>
              </w:rPr>
              <w:t>radiazione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0C50DB">
              <w:rPr>
                <w:sz w:val="20"/>
                <w:szCs w:val="20"/>
                <w:lang w:val="it-IT"/>
              </w:rPr>
              <w:t>colpisce la superficie terrestre</w:t>
            </w:r>
            <w:r>
              <w:rPr>
                <w:sz w:val="20"/>
                <w:szCs w:val="20"/>
                <w:lang w:val="it-IT"/>
              </w:rPr>
              <w:t xml:space="preserve">. Cosi </w:t>
            </w:r>
            <w:proofErr w:type="gramStart"/>
            <w:r w:rsidRPr="000C50DB">
              <w:rPr>
                <w:sz w:val="20"/>
                <w:szCs w:val="20"/>
                <w:lang w:val="it-IT"/>
              </w:rPr>
              <w:t>nel corso della mattinata</w:t>
            </w:r>
            <w:proofErr w:type="gramEnd"/>
            <w:r w:rsidRPr="000C50DB">
              <w:rPr>
                <w:sz w:val="20"/>
                <w:szCs w:val="20"/>
                <w:lang w:val="it-IT"/>
              </w:rPr>
              <w:t>, il suolo si riscalda e il calore emesso dalla superficie terrestre scalda l’aria soprastante.</w:t>
            </w:r>
          </w:p>
        </w:tc>
      </w:tr>
      <w:tr w:rsidR="00DB5BC8" w:rsidRPr="00225C53">
        <w:tc>
          <w:tcPr>
            <w:tcW w:w="10682" w:type="dxa"/>
          </w:tcPr>
          <w:p w:rsidR="00DB5BC8" w:rsidRPr="00097023" w:rsidRDefault="000C50DB" w:rsidP="000C50DB">
            <w:pPr>
              <w:rPr>
                <w:sz w:val="20"/>
                <w:szCs w:val="20"/>
                <w:lang w:val="it-IT"/>
              </w:rPr>
            </w:pPr>
            <w:r w:rsidRPr="000C50DB">
              <w:rPr>
                <w:sz w:val="20"/>
                <w:szCs w:val="20"/>
                <w:lang w:val="it-IT"/>
              </w:rPr>
              <w:t xml:space="preserve">La temperatura massima dell’aria </w:t>
            </w:r>
            <w:proofErr w:type="gramStart"/>
            <w:r w:rsidRPr="000C50DB">
              <w:rPr>
                <w:sz w:val="20"/>
                <w:szCs w:val="20"/>
                <w:lang w:val="it-IT"/>
              </w:rPr>
              <w:t>viene</w:t>
            </w:r>
            <w:proofErr w:type="gramEnd"/>
            <w:r w:rsidRPr="000C50DB">
              <w:rPr>
                <w:sz w:val="20"/>
                <w:szCs w:val="20"/>
                <w:lang w:val="it-IT"/>
              </w:rPr>
              <w:t xml:space="preserve"> raggiunta quando l’energia ricevuta dal Sole è p</w:t>
            </w:r>
            <w:r>
              <w:rPr>
                <w:sz w:val="20"/>
                <w:szCs w:val="20"/>
                <w:lang w:val="it-IT"/>
              </w:rPr>
              <w:t>ari a quella emessa dal suolo (</w:t>
            </w:r>
            <w:r w:rsidRPr="000C50DB">
              <w:rPr>
                <w:sz w:val="20"/>
                <w:szCs w:val="20"/>
                <w:lang w:val="it-IT"/>
              </w:rPr>
              <w:t>intorno alle due del pomeriggio)</w:t>
            </w:r>
          </w:p>
        </w:tc>
      </w:tr>
      <w:tr w:rsidR="00DB5BC8" w:rsidRPr="00196FD0">
        <w:tc>
          <w:tcPr>
            <w:tcW w:w="10682" w:type="dxa"/>
          </w:tcPr>
          <w:p w:rsidR="00DB5BC8" w:rsidRPr="001E12A6" w:rsidRDefault="000C50DB" w:rsidP="001E12A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Dopo due del pomeriggio </w:t>
            </w:r>
            <w:r w:rsidRPr="000C50DB">
              <w:rPr>
                <w:sz w:val="20"/>
                <w:szCs w:val="20"/>
                <w:lang w:val="it-IT"/>
              </w:rPr>
              <w:t>l’energia emessa sotto forma di calore dalla superficie terrestre supera quella in arrivo: il suolo si raffredda e la temperatura dell’aria diminuisce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0C50DB" w:rsidRPr="00225C53">
        <w:tc>
          <w:tcPr>
            <w:tcW w:w="10682" w:type="dxa"/>
          </w:tcPr>
          <w:p w:rsidR="000C50DB" w:rsidRPr="001E12A6" w:rsidRDefault="000C50DB" w:rsidP="001E12A6">
            <w:pPr>
              <w:rPr>
                <w:sz w:val="20"/>
                <w:szCs w:val="20"/>
                <w:lang w:val="it-IT"/>
              </w:rPr>
            </w:pPr>
            <w:proofErr w:type="gramStart"/>
            <w:r w:rsidRPr="000C50DB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0C50DB">
              <w:rPr>
                <w:sz w:val="20"/>
                <w:szCs w:val="20"/>
                <w:lang w:val="it-IT"/>
              </w:rPr>
              <w:t xml:space="preserve"> valore minimo</w:t>
            </w:r>
            <w:r>
              <w:rPr>
                <w:sz w:val="20"/>
                <w:szCs w:val="20"/>
                <w:lang w:val="it-IT"/>
              </w:rPr>
              <w:t xml:space="preserve"> della temperatura verifica</w:t>
            </w:r>
            <w:r w:rsidRPr="000C50DB">
              <w:rPr>
                <w:sz w:val="20"/>
                <w:szCs w:val="20"/>
                <w:lang w:val="it-IT"/>
              </w:rPr>
              <w:t xml:space="preserve"> intorno all’alba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0C50DB" w:rsidRPr="00225C53">
        <w:tc>
          <w:tcPr>
            <w:tcW w:w="10682" w:type="dxa"/>
          </w:tcPr>
          <w:p w:rsidR="000C50DB" w:rsidRPr="001E12A6" w:rsidRDefault="000C50DB" w:rsidP="001E12A6">
            <w:pPr>
              <w:rPr>
                <w:sz w:val="20"/>
                <w:szCs w:val="20"/>
                <w:lang w:val="it-IT"/>
              </w:rPr>
            </w:pPr>
            <w:r w:rsidRPr="000C50DB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L’escursione termica diurna</w:t>
            </w:r>
            <w:r w:rsidRPr="000C50DB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è la </w:t>
            </w:r>
            <w:r w:rsidRPr="000C50DB">
              <w:rPr>
                <w:sz w:val="20"/>
                <w:szCs w:val="20"/>
                <w:lang w:val="it-IT"/>
              </w:rPr>
              <w:t xml:space="preserve">differenza tra la temperatura massima e la </w:t>
            </w:r>
            <w:proofErr w:type="gramStart"/>
            <w:r w:rsidRPr="000C50DB">
              <w:rPr>
                <w:sz w:val="20"/>
                <w:szCs w:val="20"/>
                <w:lang w:val="it-IT"/>
              </w:rPr>
              <w:t>temperatura</w:t>
            </w:r>
            <w:proofErr w:type="gramEnd"/>
            <w:r w:rsidRPr="000C50DB">
              <w:rPr>
                <w:sz w:val="20"/>
                <w:szCs w:val="20"/>
                <w:lang w:val="it-IT"/>
              </w:rPr>
              <w:t xml:space="preserve"> minima registrate in uno stesso giorno, in una determinata località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0C50DB" w:rsidRPr="00196FD0">
        <w:tc>
          <w:tcPr>
            <w:tcW w:w="10682" w:type="dxa"/>
          </w:tcPr>
          <w:p w:rsidR="000C50DB" w:rsidRPr="001E12A6" w:rsidRDefault="000C50DB" w:rsidP="000C50DB">
            <w:pPr>
              <w:rPr>
                <w:sz w:val="20"/>
                <w:szCs w:val="20"/>
                <w:lang w:val="it-IT"/>
              </w:rPr>
            </w:pPr>
            <w:r w:rsidRPr="000C50DB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L’escursione termica diurna è massima</w:t>
            </w:r>
            <w:r w:rsidRPr="000C50DB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0C50DB">
              <w:rPr>
                <w:sz w:val="20"/>
                <w:szCs w:val="20"/>
                <w:lang w:val="it-IT"/>
              </w:rPr>
              <w:t xml:space="preserve">quando il cielo è sereno e l’aria è secca; </w:t>
            </w:r>
            <w:r w:rsidRPr="000C50DB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è minima </w:t>
            </w:r>
            <w:r w:rsidRPr="000C50DB">
              <w:rPr>
                <w:sz w:val="20"/>
                <w:szCs w:val="20"/>
                <w:lang w:val="it-IT"/>
              </w:rPr>
              <w:t>quando il cielo è coperto di nubi e l’aria è umida.</w:t>
            </w:r>
          </w:p>
        </w:tc>
      </w:tr>
      <w:tr w:rsidR="000C50DB" w:rsidRPr="001E12A6">
        <w:tc>
          <w:tcPr>
            <w:tcW w:w="10682" w:type="dxa"/>
          </w:tcPr>
          <w:p w:rsidR="000C50DB" w:rsidRPr="000C50DB" w:rsidRDefault="00CA6D68" w:rsidP="001E12A6">
            <w:pPr>
              <w:rPr>
                <w:sz w:val="20"/>
                <w:szCs w:val="20"/>
                <w:lang w:val="it-IT"/>
              </w:rPr>
            </w:pPr>
            <w:r w:rsidRPr="001E12A6">
              <w:rPr>
                <w:sz w:val="20"/>
                <w:szCs w:val="20"/>
                <w:lang w:val="it-IT"/>
              </w:rPr>
              <w:t>Una variazione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1E12A6">
              <w:rPr>
                <w:sz w:val="20"/>
                <w:szCs w:val="20"/>
                <w:lang w:val="it-IT"/>
              </w:rPr>
              <w:t>annuale</w:t>
            </w:r>
            <w:r>
              <w:rPr>
                <w:sz w:val="20"/>
                <w:szCs w:val="20"/>
                <w:lang w:val="it-IT"/>
              </w:rPr>
              <w:t xml:space="preserve"> della temperatura</w:t>
            </w:r>
            <w:r w:rsidRPr="001E12A6">
              <w:rPr>
                <w:sz w:val="20"/>
                <w:szCs w:val="20"/>
                <w:lang w:val="it-IT"/>
              </w:rPr>
              <w:t xml:space="preserve"> dovuta alle diverse posizioni che la Terra occupa rispetto al Sole.</w:t>
            </w:r>
          </w:p>
        </w:tc>
      </w:tr>
      <w:tr w:rsidR="000C50DB" w:rsidRPr="001E12A6">
        <w:tc>
          <w:tcPr>
            <w:tcW w:w="10682" w:type="dxa"/>
          </w:tcPr>
          <w:p w:rsidR="000C50DB" w:rsidRPr="000C50DB" w:rsidRDefault="00CA6D68" w:rsidP="005B2C1C">
            <w:pPr>
              <w:rPr>
                <w:sz w:val="20"/>
                <w:szCs w:val="20"/>
                <w:lang w:val="it-IT"/>
              </w:rPr>
            </w:pPr>
            <w:r w:rsidRPr="001E12A6">
              <w:rPr>
                <w:sz w:val="20"/>
                <w:szCs w:val="20"/>
                <w:lang w:val="it-IT"/>
              </w:rPr>
              <w:t xml:space="preserve">Nell’emisfero boreale la temperatura massima assoluta si </w:t>
            </w:r>
            <w:r w:rsidR="005B2C1C">
              <w:rPr>
                <w:sz w:val="20"/>
                <w:szCs w:val="20"/>
                <w:lang w:val="it-IT"/>
              </w:rPr>
              <w:t>ha</w:t>
            </w:r>
            <w:r w:rsidRPr="001E12A6">
              <w:rPr>
                <w:sz w:val="20"/>
                <w:szCs w:val="20"/>
                <w:lang w:val="it-IT"/>
              </w:rPr>
              <w:t xml:space="preserve"> in luglio o in agosto, la temperatura minima si ha in gennaio o in febbraio.</w:t>
            </w:r>
          </w:p>
        </w:tc>
      </w:tr>
      <w:tr w:rsidR="000C50DB" w:rsidRPr="00225C53">
        <w:tc>
          <w:tcPr>
            <w:tcW w:w="10682" w:type="dxa"/>
          </w:tcPr>
          <w:p w:rsidR="000C50DB" w:rsidRPr="000C50DB" w:rsidRDefault="00CA6D68" w:rsidP="001E12A6">
            <w:pPr>
              <w:rPr>
                <w:sz w:val="20"/>
                <w:szCs w:val="20"/>
                <w:lang w:val="it-IT"/>
              </w:rPr>
            </w:pPr>
            <w:r w:rsidRPr="00CA6D68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L’escursione termica annua</w:t>
            </w:r>
            <w:r w:rsidRPr="00CA6D68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 l</w:t>
            </w:r>
            <w:r w:rsidRPr="00CA6D68">
              <w:rPr>
                <w:sz w:val="20"/>
                <w:szCs w:val="20"/>
                <w:lang w:val="it-IT"/>
              </w:rPr>
              <w:t>’</w:t>
            </w:r>
            <w:proofErr w:type="gramStart"/>
            <w:r w:rsidRPr="00CA6D68">
              <w:rPr>
                <w:sz w:val="20"/>
                <w:szCs w:val="20"/>
                <w:lang w:val="it-IT"/>
              </w:rPr>
              <w:t>escursione</w:t>
            </w:r>
            <w:proofErr w:type="gramEnd"/>
            <w:r w:rsidRPr="00CA6D68">
              <w:rPr>
                <w:sz w:val="20"/>
                <w:szCs w:val="20"/>
                <w:lang w:val="it-IT"/>
              </w:rPr>
              <w:t xml:space="preserve"> termica riferita a un anno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097023" w:rsidRPr="00225C53">
        <w:tc>
          <w:tcPr>
            <w:tcW w:w="10682" w:type="dxa"/>
          </w:tcPr>
          <w:p w:rsidR="00097023" w:rsidRDefault="001E12A6" w:rsidP="00CA6D68">
            <w:pPr>
              <w:rPr>
                <w:sz w:val="20"/>
                <w:szCs w:val="20"/>
                <w:lang w:val="it-IT"/>
              </w:rPr>
            </w:pPr>
            <w:r w:rsidRPr="001E12A6">
              <w:rPr>
                <w:sz w:val="20"/>
                <w:szCs w:val="20"/>
                <w:lang w:val="it-IT"/>
              </w:rPr>
              <w:t xml:space="preserve">La media tra la temperatura massima e la </w:t>
            </w:r>
            <w:proofErr w:type="gramStart"/>
            <w:r w:rsidRPr="001E12A6">
              <w:rPr>
                <w:sz w:val="20"/>
                <w:szCs w:val="20"/>
                <w:lang w:val="it-IT"/>
              </w:rPr>
              <w:t>temperatura</w:t>
            </w:r>
            <w:proofErr w:type="gramEnd"/>
            <w:r w:rsidRPr="001E12A6">
              <w:rPr>
                <w:sz w:val="20"/>
                <w:szCs w:val="20"/>
                <w:lang w:val="it-IT"/>
              </w:rPr>
              <w:t xml:space="preserve"> minima può essere riferita a una giornata (media giornaliera), a un mese (media mensile) oppure a un anno (media annua).  </w:t>
            </w:r>
          </w:p>
        </w:tc>
      </w:tr>
      <w:tr w:rsidR="00CA6D68" w:rsidRPr="00225C53">
        <w:tc>
          <w:tcPr>
            <w:tcW w:w="10682" w:type="dxa"/>
          </w:tcPr>
          <w:p w:rsidR="00CA6D68" w:rsidRPr="001E12A6" w:rsidRDefault="00CA6D68" w:rsidP="00CA6D68">
            <w:pPr>
              <w:rPr>
                <w:sz w:val="20"/>
                <w:szCs w:val="20"/>
                <w:lang w:val="it-IT"/>
              </w:rPr>
            </w:pPr>
            <w:r w:rsidRPr="001E12A6">
              <w:rPr>
                <w:sz w:val="20"/>
                <w:szCs w:val="20"/>
                <w:lang w:val="it-IT"/>
              </w:rPr>
              <w:t xml:space="preserve">Con i valori delle temperature rilevati dalle stazioni </w:t>
            </w:r>
            <w:proofErr w:type="gramStart"/>
            <w:r w:rsidRPr="001E12A6">
              <w:rPr>
                <w:sz w:val="20"/>
                <w:szCs w:val="20"/>
                <w:lang w:val="it-IT"/>
              </w:rPr>
              <w:t>meteorologiche</w:t>
            </w:r>
            <w:proofErr w:type="gramEnd"/>
            <w:r w:rsidRPr="001E12A6">
              <w:rPr>
                <w:sz w:val="20"/>
                <w:szCs w:val="20"/>
                <w:lang w:val="it-IT"/>
              </w:rPr>
              <w:t xml:space="preserve"> si costruiscono le carte delle isoterme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CA6D68" w:rsidRPr="00225C53">
        <w:tc>
          <w:tcPr>
            <w:tcW w:w="10682" w:type="dxa"/>
          </w:tcPr>
          <w:p w:rsidR="00CA6D68" w:rsidRPr="001E12A6" w:rsidRDefault="00CA6D68" w:rsidP="00CA6D68">
            <w:pPr>
              <w:rPr>
                <w:sz w:val="20"/>
                <w:szCs w:val="20"/>
                <w:lang w:val="it-IT"/>
              </w:rPr>
            </w:pPr>
            <w:r w:rsidRPr="00CA6D68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Le isoterme</w:t>
            </w:r>
            <w:r w:rsidRPr="00CA6D68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1E12A6">
              <w:rPr>
                <w:sz w:val="20"/>
                <w:szCs w:val="20"/>
                <w:lang w:val="it-IT"/>
              </w:rPr>
              <w:t xml:space="preserve">sono le linee che uniscono i punti </w:t>
            </w:r>
            <w:proofErr w:type="gramStart"/>
            <w:r w:rsidRPr="001E12A6">
              <w:rPr>
                <w:sz w:val="20"/>
                <w:szCs w:val="20"/>
                <w:lang w:val="it-IT"/>
              </w:rPr>
              <w:t>aventi la</w:t>
            </w:r>
            <w:proofErr w:type="gramEnd"/>
            <w:r w:rsidRPr="001E12A6">
              <w:rPr>
                <w:sz w:val="20"/>
                <w:szCs w:val="20"/>
                <w:lang w:val="it-IT"/>
              </w:rPr>
              <w:t xml:space="preserve"> stessa temperatura media.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B5BC8" w:rsidRPr="00225C53">
        <w:tc>
          <w:tcPr>
            <w:tcW w:w="10682" w:type="dxa"/>
          </w:tcPr>
          <w:p w:rsidR="00DB5BC8" w:rsidRDefault="001E12A6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6</w:t>
            </w:r>
            <w:r w:rsidR="00097023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. </w:t>
            </w: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I gas serra contribuiscono a regolare la temperatura </w:t>
            </w:r>
            <w:proofErr w:type="spellStart"/>
            <w:proofErr w:type="gramStart"/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sullaTerra</w:t>
            </w:r>
            <w:proofErr w:type="spellEnd"/>
            <w:proofErr w:type="gramEnd"/>
          </w:p>
        </w:tc>
      </w:tr>
      <w:tr w:rsidR="00DB5BC8" w:rsidRPr="00225C53">
        <w:tc>
          <w:tcPr>
            <w:tcW w:w="10682" w:type="dxa"/>
          </w:tcPr>
          <w:p w:rsidR="00DB5BC8" w:rsidRPr="001E12A6" w:rsidRDefault="00CA6D68" w:rsidP="001E12A6">
            <w:pPr>
              <w:rPr>
                <w:lang w:val="it-IT"/>
              </w:rPr>
            </w:pPr>
            <w:r w:rsidRPr="001E12A6">
              <w:rPr>
                <w:lang w:val="it-IT"/>
              </w:rPr>
              <w:t xml:space="preserve">Se nell’atmosfera non fossero presenti i cosiddetti gas serra, di cui il vapore acqueo rappresenta il </w:t>
            </w:r>
            <w:proofErr w:type="gramStart"/>
            <w:r w:rsidRPr="001E12A6">
              <w:rPr>
                <w:lang w:val="it-IT"/>
              </w:rPr>
              <w:t>componente</w:t>
            </w:r>
            <w:proofErr w:type="gramEnd"/>
            <w:r w:rsidRPr="001E12A6">
              <w:rPr>
                <w:lang w:val="it-IT"/>
              </w:rPr>
              <w:t xml:space="preserve"> principale, la superficie del nostro pianeta sarebbe troppo fredda per consentire la vita (circa –18 °C).</w:t>
            </w:r>
          </w:p>
        </w:tc>
      </w:tr>
      <w:tr w:rsidR="001E12A6" w:rsidRPr="00196FD0">
        <w:tc>
          <w:tcPr>
            <w:tcW w:w="10682" w:type="dxa"/>
          </w:tcPr>
          <w:p w:rsidR="001E12A6" w:rsidRPr="001E12A6" w:rsidRDefault="00CA6D68" w:rsidP="001E12A6">
            <w:pPr>
              <w:rPr>
                <w:lang w:val="it-IT"/>
              </w:rPr>
            </w:pPr>
            <w:r w:rsidRPr="001E12A6">
              <w:rPr>
                <w:lang w:val="it-IT"/>
              </w:rPr>
              <w:t>Al contrario, l’atmosfera di Venere ha una concentrazione così alta di anidride carbonica e un effetto serra così intenso che la sua temperatura superficiale raggiunge i 500 °C.</w:t>
            </w:r>
          </w:p>
        </w:tc>
      </w:tr>
      <w:tr w:rsidR="001E12A6" w:rsidRPr="00225C53">
        <w:tc>
          <w:tcPr>
            <w:tcW w:w="10682" w:type="dxa"/>
          </w:tcPr>
          <w:p w:rsidR="001E12A6" w:rsidRPr="001E12A6" w:rsidRDefault="00CA6D68" w:rsidP="001E12A6">
            <w:pPr>
              <w:rPr>
                <w:lang w:val="it-IT"/>
              </w:rPr>
            </w:pPr>
            <w:r w:rsidRPr="001E12A6">
              <w:rPr>
                <w:lang w:val="it-IT"/>
              </w:rPr>
              <w:t xml:space="preserve">Al vapore acqueo, i gas serra </w:t>
            </w:r>
            <w:r>
              <w:rPr>
                <w:lang w:val="it-IT"/>
              </w:rPr>
              <w:t xml:space="preserve">ci sono </w:t>
            </w:r>
            <w:r w:rsidRPr="001E12A6">
              <w:rPr>
                <w:lang w:val="it-IT"/>
              </w:rPr>
              <w:t xml:space="preserve">alcuni </w:t>
            </w:r>
            <w:proofErr w:type="gramStart"/>
            <w:r w:rsidRPr="001E12A6">
              <w:rPr>
                <w:lang w:val="it-IT"/>
              </w:rPr>
              <w:t>gas</w:t>
            </w:r>
            <w:proofErr w:type="gramEnd"/>
            <w:r w:rsidRPr="001E12A6">
              <w:rPr>
                <w:lang w:val="it-IT"/>
              </w:rPr>
              <w:t xml:space="preserve"> naturali</w:t>
            </w:r>
            <w:r>
              <w:rPr>
                <w:lang w:val="it-IT"/>
              </w:rPr>
              <w:t>:</w:t>
            </w:r>
            <w:r w:rsidRPr="001E12A6">
              <w:rPr>
                <w:lang w:val="it-IT"/>
              </w:rPr>
              <w:t xml:space="preserve"> l’anidride carbonica, il metano e gli ossidi di azoto.</w:t>
            </w:r>
          </w:p>
        </w:tc>
      </w:tr>
      <w:tr w:rsidR="001E12A6" w:rsidRPr="00225C53">
        <w:tc>
          <w:tcPr>
            <w:tcW w:w="10682" w:type="dxa"/>
          </w:tcPr>
          <w:p w:rsidR="001E12A6" w:rsidRPr="001E12A6" w:rsidRDefault="00CA6D68" w:rsidP="001E12A6">
            <w:pPr>
              <w:rPr>
                <w:lang w:val="it-IT"/>
              </w:rPr>
            </w:pPr>
            <w:r w:rsidRPr="001E12A6">
              <w:rPr>
                <w:lang w:val="it-IT"/>
              </w:rPr>
              <w:t xml:space="preserve">L’insieme di questi gas è in grado di ostacolare l’allontanamento dalla superficie </w:t>
            </w:r>
            <w:proofErr w:type="gramStart"/>
            <w:r w:rsidRPr="001E12A6">
              <w:rPr>
                <w:lang w:val="it-IT"/>
              </w:rPr>
              <w:t>terrestre il</w:t>
            </w:r>
            <w:proofErr w:type="gramEnd"/>
            <w:r w:rsidRPr="001E12A6">
              <w:rPr>
                <w:lang w:val="it-IT"/>
              </w:rPr>
              <w:t xml:space="preserve"> calore</w:t>
            </w:r>
          </w:p>
        </w:tc>
      </w:tr>
      <w:tr w:rsidR="001E12A6" w:rsidRPr="00225C53">
        <w:tc>
          <w:tcPr>
            <w:tcW w:w="10682" w:type="dxa"/>
          </w:tcPr>
          <w:p w:rsidR="001E12A6" w:rsidRPr="001E12A6" w:rsidRDefault="00CA6D68" w:rsidP="00CA6D68">
            <w:pPr>
              <w:rPr>
                <w:lang w:val="it-IT"/>
              </w:rPr>
            </w:pPr>
            <w:r w:rsidRPr="001E12A6">
              <w:rPr>
                <w:lang w:val="it-IT"/>
              </w:rPr>
              <w:t>Tali</w:t>
            </w:r>
            <w:r w:rsidR="001E12A6" w:rsidRPr="001E12A6">
              <w:rPr>
                <w:lang w:val="it-IT"/>
              </w:rPr>
              <w:t xml:space="preserve"> gas favoriscono la regolazione e il mantenimento della temperatura media annua globale dell’aria nella bassa troposfera, che </w:t>
            </w:r>
            <w:proofErr w:type="gramStart"/>
            <w:r w:rsidR="001E12A6" w:rsidRPr="001E12A6">
              <w:rPr>
                <w:lang w:val="it-IT"/>
              </w:rPr>
              <w:t>attualmente</w:t>
            </w:r>
            <w:proofErr w:type="gramEnd"/>
            <w:r w:rsidR="001E12A6" w:rsidRPr="001E12A6">
              <w:rPr>
                <w:lang w:val="it-IT"/>
              </w:rPr>
              <w:t xml:space="preserve"> è di circa 15 °C. </w:t>
            </w:r>
          </w:p>
        </w:tc>
      </w:tr>
    </w:tbl>
    <w:p w:rsidR="00DB5BC8" w:rsidRDefault="00DB5BC8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12A6" w:rsidRPr="00225C53" w:rsidTr="00170213">
        <w:tc>
          <w:tcPr>
            <w:tcW w:w="10682" w:type="dxa"/>
          </w:tcPr>
          <w:p w:rsidR="001E12A6" w:rsidRPr="005B2C1C" w:rsidRDefault="001E12A6" w:rsidP="00170213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7</w:t>
            </w: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. </w:t>
            </w:r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U </w:t>
            </w:r>
            <w:proofErr w:type="gramStart"/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L'</w:t>
            </w:r>
            <w:proofErr w:type="gramEnd"/>
            <w:r w:rsidRPr="001E12A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aumento della concentrazione dei gas serra fa innalzare la temperatura dell'atmosfera</w:t>
            </w:r>
          </w:p>
        </w:tc>
      </w:tr>
      <w:tr w:rsidR="001E12A6" w:rsidRPr="00196FD0" w:rsidTr="00170213">
        <w:tc>
          <w:tcPr>
            <w:tcW w:w="10682" w:type="dxa"/>
          </w:tcPr>
          <w:p w:rsidR="001E12A6" w:rsidRPr="001E12A6" w:rsidRDefault="00CA6D68" w:rsidP="00170213">
            <w:pPr>
              <w:rPr>
                <w:lang w:val="it-IT"/>
              </w:rPr>
            </w:pPr>
            <w:r w:rsidRPr="001E12A6">
              <w:rPr>
                <w:lang w:val="it-IT"/>
              </w:rPr>
              <w:t>Le concentrazioni dei gas serra sul nostro pianeta si sono mantenute pressoché inalterate per migliaia di anni;</w:t>
            </w:r>
          </w:p>
        </w:tc>
      </w:tr>
      <w:tr w:rsidR="001E12A6" w:rsidRPr="00225C53" w:rsidTr="00170213">
        <w:tc>
          <w:tcPr>
            <w:tcW w:w="10682" w:type="dxa"/>
          </w:tcPr>
          <w:p w:rsidR="001E12A6" w:rsidRPr="001E12A6" w:rsidRDefault="005B2C1C" w:rsidP="00170213">
            <w:pPr>
              <w:rPr>
                <w:lang w:val="it-IT"/>
              </w:rPr>
            </w:pPr>
            <w:r w:rsidRPr="001E12A6">
              <w:rPr>
                <w:lang w:val="it-IT"/>
              </w:rPr>
              <w:t>L’equilibrio dei livelli di anidride carbonica, di vapore acqueo e degli ossidi di azoto dipende</w:t>
            </w:r>
            <w:proofErr w:type="gramStart"/>
            <w:r w:rsidRPr="001E12A6">
              <w:rPr>
                <w:lang w:val="it-IT"/>
              </w:rPr>
              <w:t xml:space="preserve"> infatti</w:t>
            </w:r>
            <w:proofErr w:type="gramEnd"/>
            <w:r w:rsidRPr="001E12A6">
              <w:rPr>
                <w:lang w:val="it-IT"/>
              </w:rPr>
              <w:t xml:space="preserve"> da processi naturali di riciclaggio di sostanze come il carbonio, l’azoto e l’acqua.</w:t>
            </w:r>
          </w:p>
        </w:tc>
      </w:tr>
      <w:tr w:rsidR="001E12A6" w:rsidRPr="00196FD0" w:rsidTr="00170213">
        <w:tc>
          <w:tcPr>
            <w:tcW w:w="10682" w:type="dxa"/>
          </w:tcPr>
          <w:p w:rsidR="001E12A6" w:rsidRPr="001E12A6" w:rsidRDefault="005B2C1C" w:rsidP="005B2C1C">
            <w:pPr>
              <w:rPr>
                <w:lang w:val="it-IT"/>
              </w:rPr>
            </w:pPr>
            <w:r w:rsidRPr="001E12A6">
              <w:rPr>
                <w:lang w:val="it-IT"/>
              </w:rPr>
              <w:t>Negli ultimi due secoli l’immissione di anidride carbonica nell’atmosfera è aumentata enormemente a cau</w:t>
            </w:r>
            <w:r>
              <w:rPr>
                <w:lang w:val="it-IT"/>
              </w:rPr>
              <w:t>sa dal</w:t>
            </w:r>
            <w:r w:rsidRPr="001E12A6">
              <w:rPr>
                <w:lang w:val="it-IT"/>
              </w:rPr>
              <w:t>le attività umane</w:t>
            </w:r>
            <w:r>
              <w:rPr>
                <w:lang w:val="it-IT"/>
              </w:rPr>
              <w:t>.</w:t>
            </w:r>
          </w:p>
        </w:tc>
      </w:tr>
      <w:tr w:rsidR="001E12A6" w:rsidRPr="00225C53" w:rsidTr="00170213">
        <w:tc>
          <w:tcPr>
            <w:tcW w:w="10682" w:type="dxa"/>
          </w:tcPr>
          <w:p w:rsidR="001E12A6" w:rsidRPr="001E12A6" w:rsidRDefault="005B2C1C" w:rsidP="00170213">
            <w:pPr>
              <w:rPr>
                <w:lang w:val="it-IT"/>
              </w:rPr>
            </w:pPr>
            <w:r w:rsidRPr="001E12A6">
              <w:rPr>
                <w:lang w:val="it-IT"/>
              </w:rPr>
              <w:t xml:space="preserve">Secondo alcuni studiosi, </w:t>
            </w:r>
            <w:r>
              <w:rPr>
                <w:lang w:val="it-IT"/>
              </w:rPr>
              <w:t xml:space="preserve">la </w:t>
            </w:r>
            <w:r w:rsidRPr="001E12A6">
              <w:rPr>
                <w:lang w:val="it-IT"/>
              </w:rPr>
              <w:t>concentrazione</w:t>
            </w:r>
            <w:r>
              <w:rPr>
                <w:lang w:val="it-IT"/>
              </w:rPr>
              <w:t xml:space="preserve"> dei gas serra</w:t>
            </w:r>
            <w:r w:rsidRPr="001E12A6">
              <w:rPr>
                <w:lang w:val="it-IT"/>
              </w:rPr>
              <w:t xml:space="preserve"> porterà a un aumento della temperatura media della Terra </w:t>
            </w:r>
            <w:proofErr w:type="gramStart"/>
            <w:r w:rsidRPr="001E12A6">
              <w:rPr>
                <w:lang w:val="it-IT"/>
              </w:rPr>
              <w:t>di</w:t>
            </w:r>
            <w:proofErr w:type="gramEnd"/>
            <w:r w:rsidRPr="001E12A6">
              <w:rPr>
                <w:lang w:val="it-IT"/>
              </w:rPr>
              <w:t xml:space="preserve"> circa 2–4 °C rispetto a quella registrata nel 1990.</w:t>
            </w:r>
          </w:p>
        </w:tc>
      </w:tr>
    </w:tbl>
    <w:p w:rsidR="00DB5BC8" w:rsidRDefault="00DB5BC8" w:rsidP="005B2C1C">
      <w:pPr>
        <w:rPr>
          <w:sz w:val="18"/>
          <w:szCs w:val="18"/>
          <w:lang w:val="it-IT"/>
        </w:rPr>
      </w:pPr>
    </w:p>
    <w:sectPr w:rsidR="00DB5BC8" w:rsidSect="005B2C1C">
      <w:pgSz w:w="11906" w:h="16838"/>
      <w:pgMar w:top="720" w:right="720" w:bottom="567" w:left="720" w:header="708" w:footer="708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9A0F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4E8B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2F89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802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54C0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9DE7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F9E220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>
    <w:nsid w:val="0000000E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0000001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E06513C"/>
    <w:multiLevelType w:val="hybridMultilevel"/>
    <w:tmpl w:val="E2160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D50FF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3"/>
  </w:num>
  <w:num w:numId="8">
    <w:abstractNumId w:val="11"/>
  </w:num>
  <w:num w:numId="9">
    <w:abstractNumId w:val="19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6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C8"/>
    <w:rsid w:val="00097023"/>
    <w:rsid w:val="000C50DB"/>
    <w:rsid w:val="00196FD0"/>
    <w:rsid w:val="001E12A6"/>
    <w:rsid w:val="00225C53"/>
    <w:rsid w:val="005B2C1C"/>
    <w:rsid w:val="009423C6"/>
    <w:rsid w:val="00CA6D68"/>
    <w:rsid w:val="00DB5BC8"/>
    <w:rsid w:val="00E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2015-03-24T19:01:00Z</dcterms:created>
  <dcterms:modified xsi:type="dcterms:W3CDTF">2015-03-24T19:01:00Z</dcterms:modified>
</cp:coreProperties>
</file>